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Roboto" w:cs="Roboto" w:eastAsia="Roboto" w:hAnsi="Roboto"/>
        </w:rPr>
      </w:pPr>
      <w:bookmarkStart w:colFirst="0" w:colLast="0" w:name="_bvyxmqsjo10p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Peer review template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Employee name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Review period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Department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of review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(include examples if possible)</w:t>
            </w:r>
          </w:p>
        </w:tc>
      </w:tr>
      <w:tr>
        <w:trPr>
          <w:cantSplit w:val="0"/>
          <w:trHeight w:val="873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Does this employee show willingness to help others when needed?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Does this employee usually provide teammates with advice?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Can you count on him/her when working together on a task/activity?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often does this employee share ideas and thoughts with the team?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Collaboration and communication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(include examples if possible)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easy is it to communicate with this employee?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Can you understand each other correctly, without any difficulties?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Does this employee show a collaborative spirit?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does this employee get along with other team members?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Trust and accountability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(include examples if possible)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Does this employee demonstrate trustworthiness?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Has he/she ever blamed others for their own mistakes?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committed to work is this employee?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.042968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Does this employee manage to meet deadlines?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Key points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0"/>
                <w:szCs w:val="20"/>
                <w:rtl w:val="0"/>
              </w:rPr>
              <w:t xml:space="preserve">(Managers fill out this part of the template)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Teamwork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Collaboration and communication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Trust and accountability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Reviewer signature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Manager 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numPr>
        <w:ilvl w:val="0"/>
        <w:numId w:val="1"/>
      </w:numPr>
      <w:ind w:left="720" w:hanging="360"/>
      <w:jc w:val="right"/>
      <w:rPr>
        <w:rFonts w:ascii="Roboto" w:cs="Roboto" w:eastAsia="Roboto" w:hAnsi="Roboto"/>
      </w:rPr>
    </w:pPr>
    <w:hyperlink r:id="rId1"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Keep track of your performance with Clockify.me</w:t>
      </w:r>
    </w:hyperlink>
    <w:r w:rsidDel="00000000" w:rsidR="00000000" w:rsidRPr="00000000">
      <w:rPr>
        <w:rFonts w:ascii="Roboto" w:cs="Roboto" w:eastAsia="Roboto" w:hAnsi="Roboto"/>
        <w:rtl w:val="0"/>
      </w:rPr>
      <w:t xml:space="preserve"> </w: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