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odttf" ContentType="application/vnd.openxmlformats-officedocument.obfuscatedFont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f82ec6a612084db8" /><Relationship Type="http://schemas.openxmlformats.org/package/2006/relationships/metadata/core-properties" Target="package/services/metadata/core-properties/8e69dcbfe0a14786848c80fa3273c812.psmdcp" Id="Rca9271686d0d4c27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pageBreakBefore w:val="0"/>
        <w:rPr>
          <w:rFonts w:ascii="Inter" w:hAnsi="Inter" w:eastAsia="Inter" w:cs="Inter"/>
          <w:b w:val="1"/>
          <w:bCs w:val="1"/>
          <w:sz w:val="20"/>
          <w:szCs w:val="20"/>
          <w:shd w:val="clear" w:fill="ff7043"/>
        </w:rPr>
      </w:pPr>
      <w:r>
        <w:rPr>
          <w:rtl w:val="0"/>
        </w:rPr>
      </w:r>
    </w:p>
    <w:p xmlns:wp14="http://schemas.microsoft.com/office/word/2010/wordml" w:rsidP="14EC3B2B" w:rsidRDefault="00000000" w14:paraId="5E15923F" wp14:textId="2DEF05B7">
      <w:pPr>
        <w:pageBreakBefore w:val="0"/>
        <w:rPr>
          <w:rFonts w:ascii="Inter Medium" w:hAnsi="Inter Medium" w:eastAsia="Inter Medium" w:cs="Inter Medium"/>
          <w:sz w:val="36"/>
          <w:szCs w:val="36"/>
          <w:rtl w:val="0"/>
        </w:rPr>
      </w:pPr>
      <w:r w:rsidRPr="14EC3B2B" w:rsidR="14EC3B2B">
        <w:rPr>
          <w:rFonts w:ascii="Inter Medium" w:hAnsi="Inter Medium" w:eastAsia="Inter Medium" w:cs="Inter Medium"/>
          <w:sz w:val="36"/>
          <w:szCs w:val="36"/>
        </w:rPr>
        <w:t>COMMERCIAL INVOICE NO -</w:t>
      </w:r>
      <w:r>
        <w:tab/>
      </w:r>
    </w:p>
    <w:p xmlns:wp14="http://schemas.microsoft.com/office/word/2010/wordml" w:rsidP="14EC3B2B" w:rsidRDefault="00000000" w14:paraId="00000004" wp14:textId="25101184">
      <w:pPr>
        <w:pageBreakBefore w:val="0"/>
        <w:rPr>
          <w:rFonts w:ascii="Inter Light" w:hAnsi="Inter Light" w:eastAsia="Inter Light" w:cs="Inter Light"/>
          <w:sz w:val="28"/>
          <w:szCs w:val="28"/>
          <w:lang w:val="en-US"/>
        </w:rPr>
      </w:pPr>
      <w:r w:rsidRPr="14EC3B2B" w:rsidR="14EC3B2B">
        <w:rPr>
          <w:rFonts w:ascii="Inter" w:hAnsi="Inter" w:eastAsia="Inter" w:cs="Inter"/>
          <w:sz w:val="28"/>
          <w:szCs w:val="28"/>
          <w:lang w:val="en-US"/>
        </w:rPr>
        <w:t xml:space="preserve">Subject:</w:t>
      </w:r>
      <w:r>
        <w:rPr>
          <w:rFonts w:ascii="Inter" w:hAnsi="Inter" w:eastAsia="Inter" w:cs="Inter"/>
          <w:sz w:val="28"/>
          <w:szCs w:val="28"/>
          <w:rtl w:val="0"/>
        </w:rPr>
        <w:tab/>
      </w:r>
      <w:r>
        <w:rPr>
          <w:rFonts w:ascii="Inter" w:hAnsi="Inter" w:eastAsia="Inter" w:cs="Inter"/>
          <w:sz w:val="28"/>
          <w:szCs w:val="28"/>
          <w:rtl w:val="0"/>
        </w:rPr>
        <w:tab/>
      </w:r>
      <w:r>
        <w:rPr>
          <w:rFonts w:ascii="Inter" w:hAnsi="Inter" w:eastAsia="Inter" w:cs="Inter"/>
          <w:sz w:val="28"/>
          <w:szCs w:val="28"/>
          <w:rtl w:val="0"/>
        </w:rPr>
        <w:tab/>
      </w:r>
      <w:r>
        <w:rPr>
          <w:rFonts w:ascii="Inter" w:hAnsi="Inter" w:eastAsia="Inter" w:cs="Inter"/>
          <w:sz w:val="28"/>
          <w:szCs w:val="28"/>
          <w:rtl w:val="0"/>
        </w:rPr>
        <w:tab/>
      </w:r>
      <w:r>
        <w:rPr>
          <w:rFonts w:ascii="Inter" w:hAnsi="Inter" w:eastAsia="Inter" w:cs="Inter"/>
          <w:sz w:val="28"/>
          <w:szCs w:val="28"/>
          <w:rtl w:val="0"/>
        </w:rPr>
        <w:tab/>
      </w:r>
      <w:r>
        <w:rPr>
          <w:rFonts w:ascii="Inter" w:hAnsi="Inter" w:eastAsia="Inter" w:cs="Inter"/>
          <w:sz w:val="28"/>
          <w:szCs w:val="28"/>
          <w:rtl w:val="0"/>
        </w:rPr>
        <w:tab/>
      </w:r>
      <w:r>
        <w:rPr>
          <w:rtl w:val="0"/>
        </w:rPr>
      </w:r>
      <w:r w:rsidR="14EC3B2B">
        <w:drawing>
          <wp:anchor xmlns:wp14="http://schemas.microsoft.com/office/word/2010/wordprocessingDrawing" distT="0" distB="0" distL="114300" distR="114300" simplePos="0" relativeHeight="0" behindDoc="0" locked="0" layoutInCell="1" allowOverlap="1" wp14:editId="5BFAA56F" wp14:anchorId="75DFCC29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701993" cy="701993"/>
            <wp:effectExtent l="0" t="0" r="0" b="0"/>
            <wp:wrapSquare wrapText="bothSides"/>
            <wp:docPr id="1" name="image1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xmlns:r="http://schemas.openxmlformats.org/officeDocument/2006/relationships"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01993" cy="701993"/>
                    </a:xfrm>
                    <a:prstGeom prst="rect"/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Default="00000000" w14:paraId="00000005" wp14:textId="77777777">
      <w:pPr>
        <w:pageBreakBefore w:val="0"/>
        <w:rPr>
          <w:rFonts w:ascii="Inter Light" w:hAnsi="Inter Light" w:eastAsia="Inter Light" w:cs="Inter Light"/>
          <w:sz w:val="20"/>
          <w:szCs w:val="20"/>
        </w:rPr>
      </w:pPr>
      <w:r>
        <w:rPr>
          <w:rFonts w:ascii="Inter Light" w:hAnsi="Inter Light" w:eastAsia="Inter Light" w:cs="Inter Light"/>
          <w:sz w:val="20"/>
          <w:szCs w:val="20"/>
          <w:rtl w:val="0"/>
        </w:rPr>
        <w:t xml:space="preserve">Shipper / Exporter</w:t>
      </w:r>
    </w:p>
    <w:tbl>
      <w:tblPr>
        <w:tblStyle w:val="Table1"/>
        <w:tblW w:w="11664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 xmlns:wp14="http://schemas.microsoft.com/office/word/2010/wordml" w14:paraId="672A6659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07" wp14:textId="77777777">
      <w:pPr>
        <w:pageBreakBefore w:val="0"/>
        <w:rPr>
          <w:rFonts w:ascii="Inter Light" w:hAnsi="Inter Light" w:eastAsia="Inter Light" w:cs="Inter Light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08" wp14:textId="77777777">
      <w:pPr>
        <w:pageBreakBefore w:val="0"/>
        <w:rPr>
          <w:rFonts w:ascii="Inter Light" w:hAnsi="Inter Light" w:eastAsia="Inter Light" w:cs="Inter Light"/>
          <w:sz w:val="20"/>
          <w:szCs w:val="20"/>
        </w:rPr>
      </w:pPr>
      <w:r>
        <w:rPr>
          <w:rFonts w:ascii="Inter Light" w:hAnsi="Inter Light" w:eastAsia="Inter Light" w:cs="Inter Light"/>
          <w:sz w:val="20"/>
          <w:szCs w:val="20"/>
          <w:rtl w:val="0"/>
        </w:rPr>
        <w:t xml:space="preserve">Consignee</w:t>
      </w:r>
    </w:p>
    <w:tbl>
      <w:tblPr>
        <w:tblStyle w:val="Table2"/>
        <w:tblW w:w="11664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 xmlns:wp14="http://schemas.microsoft.com/office/word/2010/wordml" w14:paraId="0A37501D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0A" wp14:textId="77777777">
      <w:pPr>
        <w:pageBreakBefore w:val="0"/>
        <w:rPr>
          <w:rFonts w:ascii="Inter Light" w:hAnsi="Inter Light" w:eastAsia="Inter Light" w:cs="Inter Light"/>
          <w:sz w:val="20"/>
          <w:szCs w:val="20"/>
        </w:rPr>
      </w:pPr>
      <w:r>
        <w:rPr>
          <w:rtl w:val="0"/>
        </w:rPr>
      </w:r>
    </w:p>
    <w:p xmlns:wp14="http://schemas.microsoft.com/office/word/2010/wordml" w:rsidRDefault="00000000" w14:paraId="0000000B" wp14:textId="77777777">
      <w:pPr>
        <w:pageBreakBefore w:val="0"/>
        <w:rPr>
          <w:rFonts w:ascii="Inter Light" w:hAnsi="Inter Light" w:eastAsia="Inter Light" w:cs="Inter Light"/>
          <w:sz w:val="20"/>
          <w:szCs w:val="20"/>
        </w:rPr>
      </w:pPr>
      <w:r>
        <w:rPr>
          <w:rFonts w:ascii="Inter Light" w:hAnsi="Inter Light" w:eastAsia="Inter Light" w:cs="Inter Light"/>
          <w:sz w:val="20"/>
          <w:szCs w:val="20"/>
          <w:rtl w:val="0"/>
        </w:rPr>
        <w:t xml:space="preserve">Notify party / Intermediate consignee</w:t>
      </w:r>
    </w:p>
    <w:tbl>
      <w:tblPr>
        <w:tblStyle w:val="Table3"/>
        <w:tblW w:w="11664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 xmlns:wp14="http://schemas.microsoft.com/office/word/2010/wordml" w14:paraId="5DAB6C7B" wp14:textId="77777777">
        <w:trPr>
          <w:cantSplit w:val="0"/>
          <w:tblHeader w:val="0"/>
        </w:trPr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0D" wp14:textId="77777777">
      <w:pPr>
        <w:pageBreakBefore w:val="0"/>
        <w:rPr>
          <w:rFonts w:ascii="Inter Light" w:hAnsi="Inter Light" w:eastAsia="Inter Light" w:cs="Inter Light"/>
          <w:sz w:val="10"/>
          <w:szCs w:val="10"/>
        </w:rPr>
      </w:pPr>
      <w:r>
        <w:rPr>
          <w:rtl w:val="0"/>
        </w:rPr>
      </w:r>
    </w:p>
    <w:tbl>
      <w:tblPr>
        <w:tblStyle w:val="Table4"/>
        <w:tblW w:w="11664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 w:id="1084651949">
          <w:tblPr/>
        </w:tblPrChange>
      </w:tblPr>
      <w:tblGrid>
        <w:gridCol w:w="5832"/>
        <w:gridCol w:w="5832"/>
      </w:tblGrid>
      <w:tr xmlns:wp14="http://schemas.microsoft.com/office/word/2010/wordml" w:rsidTr="075245CE" w14:paraId="7652F1F8" wp14:textId="77777777">
        <w:trPr>
          <w:cantSplit w:val="0"/>
          <w:trHeight w:val="5259.5556640625" w:hRule="atLeast"/>
          <w:tblHeader w:val="0"/>
        </w:trPr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0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Date</w:t>
            </w:r>
          </w:p>
          <w:tbl>
            <w:tblPr>
              <w:tblStyle w:val="Table5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2EB378F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0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1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Customer P.O. number</w:t>
            </w:r>
          </w:p>
          <w:tbl>
            <w:tblPr>
              <w:tblStyle w:val="Table6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6A05A80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1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Country of origin</w:t>
            </w:r>
          </w:p>
          <w:tbl>
            <w:tblPr>
              <w:tblStyle w:val="Table7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5A39BBE3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5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1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Export routine / carrier</w:t>
            </w:r>
          </w:p>
          <w:tbl>
            <w:tblPr>
              <w:tblStyle w:val="Table8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41C8F396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8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P="14EC3B2B" w:rsidRDefault="00000000" w14:paraId="0000001A" wp14:textId="77777777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  <w:lang w:val="en-US"/>
              </w:rPr>
            </w:pPr>
            <w:r w:rsidRPr="14EC3B2B" w:rsidR="14EC3B2B">
              <w:rPr>
                <w:rFonts w:ascii="Inter Light" w:hAnsi="Inter Light" w:eastAsia="Inter Light" w:cs="Inter Light"/>
                <w:sz w:val="20"/>
                <w:szCs w:val="20"/>
                <w:lang w:val="en-US"/>
              </w:rPr>
              <w:t>Final destination</w:t>
            </w:r>
          </w:p>
          <w:tbl>
            <w:tblPr>
              <w:tblStyle w:val="Table9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72A3D3EC" wp14:textId="77777777">
              <w:trPr>
                <w:cantSplit w:val="0"/>
                <w:tblHeader w:val="0"/>
              </w:trPr>
              <w:tc>
                <w:tcPr>
                  <w:tcBorders>
                    <w:top w:val="single" w:color="000000" w:sz="4" w:space="0"/>
                  </w:tcBorders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B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1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Terms of sales</w:t>
            </w:r>
          </w:p>
          <w:tbl>
            <w:tblPr>
              <w:tblStyle w:val="Table10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D0B940D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1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1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0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Terms of payment</w:t>
            </w:r>
          </w:p>
          <w:tbl>
            <w:tblPr>
              <w:tblStyle w:val="Table11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0E27B00A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2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2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3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6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9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2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P="075245CE" w:rsidRDefault="00000000" w14:paraId="191EE125" wp14:textId="5D2B5823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</w:p>
          <w:p w:rsidP="075245CE" w:rsidRDefault="00000000" w14:paraId="05EFAEF4" wp14:textId="400FBE38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</w:p>
          <w:p w:rsidP="075245CE" w:rsidRDefault="00000000" w14:paraId="4C781913" wp14:textId="231B6471">
            <w:pPr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</w:p>
          <w:p w:rsidP="075245CE" w:rsidRDefault="00000000" w14:paraId="0000002E" wp14:textId="77777777">
            <w:pPr>
              <w:pStyle w:val="Normal"/>
              <w:keepNext w:val="0"/>
              <w:keepLines w:val="0"/>
              <w:pageBreakBefore w:val="0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</w:p>
        </w:tc>
        <w:tc>
          <w:tcPr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2F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Date of export</w:t>
            </w:r>
          </w:p>
          <w:tbl>
            <w:tblPr>
              <w:tblStyle w:val="Table12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60061E4C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31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32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AWB number</w:t>
            </w:r>
          </w:p>
          <w:tbl>
            <w:tblPr>
              <w:tblStyle w:val="Table13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44EAFD9C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3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35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Freight</w:t>
            </w:r>
          </w:p>
          <w:tbl>
            <w:tblPr>
              <w:tblStyle w:val="Table14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2816"/>
              <w:gridCol w:w="2816"/>
              <w:tblGridChange w:id="0">
                <w:tblGrid>
                  <w:gridCol w:w="2816"/>
                  <w:gridCol w:w="2816"/>
                </w:tblGrid>
              </w:tblGridChange>
            </w:tblGrid>
            <w:tr w14:paraId="1867F439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6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Inter Light" w:hAnsi="Inter Light" w:eastAsia="Inter Light" w:cs="Inter Light"/>
                      <w:i w:val="1"/>
                      <w:iCs w:val="1"/>
                      <w:sz w:val="20"/>
                      <w:szCs w:val="20"/>
                    </w:rPr>
                  </w:pPr>
                  <w:r>
                    <w:rPr>
                      <w:rFonts w:ascii="Inter Light" w:hAnsi="Inter Light" w:eastAsia="Inter Light" w:cs="Inter Light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Prepaid</w:t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7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center"/>
                    <w:rPr>
                      <w:rFonts w:ascii="Inter Light" w:hAnsi="Inter Light" w:eastAsia="Inter Light" w:cs="Inter Light"/>
                      <w:i w:val="1"/>
                      <w:iCs w:val="1"/>
                      <w:sz w:val="20"/>
                      <w:szCs w:val="20"/>
                    </w:rPr>
                  </w:pPr>
                  <w:r>
                    <w:rPr>
                      <w:rFonts w:ascii="Inter Light" w:hAnsi="Inter Light" w:eastAsia="Inter Light" w:cs="Inter Light"/>
                      <w:i w:val="1"/>
                      <w:iCs w:val="1"/>
                      <w:sz w:val="20"/>
                      <w:szCs w:val="20"/>
                      <w:rtl w:val="0"/>
                    </w:rPr>
                    <w:t xml:space="preserve">Collect</w:t>
                  </w:r>
                </w:p>
              </w:tc>
            </w:tr>
            <w:tr w14:paraId="4B94D5A5" wp14:textId="77777777">
              <w:trPr>
                <w:cantSplit w:val="0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8" wp14:textId="7777777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720" w:right="0" w:hanging="360"/>
                    <w:jc w:val="center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9" wp14:textId="7777777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720" w:right="0" w:hanging="360"/>
                    <w:jc w:val="center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3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tl w:val="0"/>
              </w:rPr>
            </w:r>
          </w:p>
          <w:p w:rsidRDefault="00000000" w14:paraId="0000003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0"/>
                <w:szCs w:val="20"/>
              </w:rPr>
            </w:pPr>
            <w:r>
              <w:rPr>
                <w:rFonts w:ascii="Inter Light" w:hAnsi="Inter Light" w:eastAsia="Inter Light" w:cs="Inter Light"/>
                <w:sz w:val="20"/>
                <w:szCs w:val="20"/>
                <w:rtl w:val="0"/>
              </w:rPr>
              <w:t xml:space="preserve">Marks</w:t>
            </w:r>
          </w:p>
          <w:tbl>
            <w:tblPr>
              <w:tblStyle w:val="Table15"/>
              <w:tblW w:w="5632.0" w:type="dxa"/>
              <w:jc w:val="left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/>
            </w:tblPr>
            <w:tblGrid>
              <w:gridCol w:w="5632"/>
              <w:tblGridChange w:id="0">
                <w:tblGrid>
                  <w:gridCol w:w="5632"/>
                </w:tblGrid>
              </w:tblGridChange>
            </w:tblGrid>
            <w:tr w14:paraId="3DEEC669" wp14:textId="77777777">
              <w:trPr>
                <w:cantSplit w:val="0"/>
                <w:trHeight w:val="2880" w:hRule="atLeast"/>
                <w:tblHeader w:val="0"/>
              </w:trPr>
              <w:tc>
                <w:tcPr>
                  <w:shd w:val="clear" w:fill="auto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Default="00000000" w14:paraId="0000003C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3D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3E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3F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40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41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42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  <w:p w:rsidRDefault="00000000" w14:paraId="00000043" wp14:textId="77777777">
                  <w:pPr>
                    <w:keepNext w:val="0"/>
                    <w:keepLines w:val="0"/>
                    <w:pageBreakBefore w:val="0"/>
                    <w:widowControl w:val="0"/>
                    <w:pBdr>
                      <w:top w:val="nil" w:sz="0" w:space="0"/>
                      <w:left w:val="nil" w:sz="0" w:space="0"/>
                      <w:bottom w:val="nil" w:sz="0" w:space="0"/>
                      <w:right w:val="nil" w:sz="0" w:space="0"/>
                      <w:between w:val="nil" w:sz="0" w:space="0"/>
                    </w:pBdr>
                    <w:shd w:val="clear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Inter Light" w:hAnsi="Inter Light" w:eastAsia="Inter Light" w:cs="Inter Light"/>
                      <w:sz w:val="20"/>
                      <w:szCs w:val="20"/>
                    </w:rPr>
                  </w:pPr>
                  <w:r>
                    <w:rPr>
                      <w:rtl w:val="0"/>
                    </w:rPr>
                  </w:r>
                </w:p>
              </w:tc>
            </w:tr>
          </w:tbl>
          <w:p w:rsidRDefault="00000000" w14:paraId="00000044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Inter Light" w:hAnsi="Inter Light" w:eastAsia="Inter Light" w:cs="Inter Light"/>
                <w:sz w:val="2"/>
                <w:szCs w:val="2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45" wp14:textId="77777777">
      <w:pPr>
        <w:pageBreakBefore w:val="0"/>
        <w:rPr>
          <w:rFonts w:ascii="Inter Light" w:hAnsi="Inter Light" w:eastAsia="Inter Light" w:cs="Inter Light"/>
          <w:sz w:val="2"/>
          <w:szCs w:val="2"/>
        </w:rPr>
      </w:pPr>
      <w:r>
        <w:rPr>
          <w:rtl w:val="0"/>
        </w:rPr>
      </w:r>
    </w:p>
    <w:tbl>
      <w:tblPr>
        <w:tblStyle w:val="Table16"/>
        <w:tblW w:w="11664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1664"/>
        <w:tblGridChange w:id="0">
          <w:tblGrid>
            <w:gridCol w:w="11664"/>
          </w:tblGrid>
        </w:tblGridChange>
      </w:tblGrid>
      <w:tr xmlns:wp14="http://schemas.microsoft.com/office/word/2010/wordml" w14:paraId="0CBA4E91" wp14:textId="77777777">
        <w:trPr>
          <w:cantSplit w:val="0"/>
          <w:trHeight w:val="163.8583984375" w:hRule="atLeast"/>
          <w:tblHeader w:val="0"/>
        </w:trPr>
        <w:tc>
          <w:tcPr>
            <w:tcBorders>
              <w:top w:val="single" w:color="cfe2f3" w:sz="8" w:space="0"/>
              <w:left w:val="single" w:color="cfe2f3" w:sz="8" w:space="0"/>
              <w:bottom w:val="single" w:color="cfe2f3" w:sz="8" w:space="0"/>
              <w:right w:val="single" w:color="cfe2f3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6" wp14:textId="77777777">
            <w:pPr>
              <w:pageBreakBefore w:val="0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Invoice items</w:t>
            </w:r>
          </w:p>
        </w:tc>
      </w:tr>
    </w:tbl>
    <w:p xmlns:wp14="http://schemas.microsoft.com/office/word/2010/wordml" w:rsidRDefault="00000000" w14:paraId="00000047" wp14:textId="77777777">
      <w:pPr>
        <w:pageBreakBefore w:val="0"/>
        <w:rPr>
          <w:rFonts w:ascii="Inter Light" w:hAnsi="Inter Light" w:eastAsia="Inter Light" w:cs="Inter Light"/>
          <w:sz w:val="2"/>
          <w:szCs w:val="2"/>
        </w:rPr>
      </w:pPr>
      <w:r>
        <w:rPr>
          <w:rtl w:val="0"/>
        </w:rPr>
      </w:r>
    </w:p>
    <w:tbl>
      <w:tblPr>
        <w:tblStyle w:val="Table17"/>
        <w:tblW w:w="11640.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</w:tblPr>
      <w:tblGrid>
        <w:gridCol w:w="1020"/>
        <w:gridCol w:w="2820"/>
        <w:gridCol w:w="2355"/>
        <w:gridCol w:w="2055"/>
        <w:gridCol w:w="3390"/>
        <w:tblGridChange w:id="0">
          <w:tblGrid>
            <w:gridCol w:w="1020"/>
            <w:gridCol w:w="2820"/>
            <w:gridCol w:w="2355"/>
            <w:gridCol w:w="2055"/>
            <w:gridCol w:w="3390"/>
          </w:tblGrid>
        </w:tblGridChange>
      </w:tblGrid>
      <w:tr xmlns:wp14="http://schemas.microsoft.com/office/word/2010/wordml" w14:paraId="22AC8457" wp14:textId="77777777">
        <w:trPr>
          <w:cantSplit w:val="0"/>
          <w:trHeight w:val="400" w:hRule="atLeast"/>
          <w:tblHeader w:val="0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8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descriptions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A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B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Quantity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C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Amount in [insert currency]</w:t>
            </w:r>
          </w:p>
        </w:tc>
      </w:tr>
      <w:tr xmlns:wp14="http://schemas.microsoft.com/office/word/2010/wordml" w14:paraId="44B0EF5F" wp14:textId="77777777">
        <w:trPr>
          <w:cantSplit w:val="0"/>
          <w:trHeight w:val="440" w:hRule="atLeast"/>
          <w:tblHeader w:val="0"/>
        </w:trPr>
        <w:tc>
          <w:tcPr>
            <w:tcBorders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D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#1: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E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4F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0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1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04813BCB" wp14:textId="77777777">
        <w:trPr>
          <w:cantSplit w:val="0"/>
          <w:trHeight w:val="440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2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#2: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3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4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5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6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09CD915F" wp14:textId="77777777">
        <w:trPr>
          <w:cantSplit w:val="0"/>
          <w:trHeight w:val="440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7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#3: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8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9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A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B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481D00D7" wp14:textId="77777777">
        <w:trPr>
          <w:cantSplit w:val="0"/>
          <w:trHeight w:val="440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C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#4: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D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E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5F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0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3D99090E" wp14:textId="77777777">
        <w:trPr>
          <w:cantSplit w:val="0"/>
          <w:trHeight w:val="440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1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18"/>
                <w:szCs w:val="18"/>
              </w:rPr>
            </w:pPr>
            <w:r>
              <w:rPr>
                <w:rFonts w:ascii="Inter Medium" w:hAnsi="Inter Medium" w:eastAsia="Inter Medium" w:cs="Inter Medium"/>
                <w:sz w:val="18"/>
                <w:szCs w:val="18"/>
                <w:rtl w:val="0"/>
              </w:rPr>
              <w:t xml:space="preserve">Item #5: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2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3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4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5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6EA1A760" wp14:textId="77777777">
        <w:trPr>
          <w:cantSplit w:val="0"/>
          <w:trHeight w:val="333.046875" w:hRule="atLeast"/>
          <w:tblHeader w:val="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6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"/>
                <w:szCs w:val="2"/>
              </w:rPr>
            </w:pPr>
            <w:r>
              <w:rPr>
                <w:rtl w:val="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7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"/>
                <w:szCs w:val="2"/>
              </w:rPr>
            </w:pPr>
            <w:r>
              <w:rPr>
                <w:rtl w:val="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8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Light" w:hAnsi="Inter Light" w:eastAsia="Inter Light" w:cs="Inter Light"/>
                <w:sz w:val="2"/>
                <w:szCs w:val="2"/>
              </w:rPr>
            </w:pPr>
            <w:r>
              <w:rPr>
                <w:rtl w:val="0"/>
              </w:rPr>
            </w:r>
          </w:p>
        </w:tc>
        <w:tc>
          <w:tcPr>
            <w:tcBorders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9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Subtotal: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A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6A514AE2" wp14:textId="77777777">
        <w:trPr>
          <w:cantSplit w:val="0"/>
          <w:trHeight w:val="363.046875" w:hRule="atLeast"/>
          <w:tblHeader w:val="0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B" wp14:textId="77777777">
            <w:pPr>
              <w:pageBreakBefore w:val="0"/>
              <w:widowControl w:val="0"/>
              <w:spacing w:line="240" w:lineRule="auto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Notes</w:t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E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Handling: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6F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0F2960D9" wp14:textId="77777777"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tcBorders>
              <w:top w:val="single" w:color="000000" w:sz="8" w:space="0"/>
            </w:tcBorders>
            <w:shd w:val="clear" w:fill="ffffff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0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  <w:p w:rsidRDefault="00000000" w14:paraId="00000071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4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Freight: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5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507FDF18" wp14:textId="77777777"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val="clear" w:fill="ffffff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6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9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4"/>
                <w:szCs w:val="24"/>
              </w:rPr>
            </w:pPr>
            <w:r>
              <w:rPr>
                <w:rFonts w:ascii="Inter Medium" w:hAnsi="Inter Medium" w:eastAsia="Inter Medium" w:cs="Inter Medium"/>
                <w:sz w:val="24"/>
                <w:szCs w:val="24"/>
                <w:rtl w:val="0"/>
              </w:rPr>
              <w:t xml:space="preserve">Miscellaneous: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A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</w:tr>
      <w:tr xmlns:wp14="http://schemas.microsoft.com/office/word/2010/wordml" w14:paraId="626AD73A" wp14:textId="77777777">
        <w:trPr>
          <w:cantSplit w:val="0"/>
          <w:trHeight w:val="480" w:hRule="atLeast"/>
          <w:tblHeader w:val="0"/>
        </w:trPr>
        <w:tc>
          <w:tcPr>
            <w:gridSpan w:val="3"/>
            <w:vMerge w:val="continue"/>
            <w:shd w:val="clear" w:fill="ffffff"/>
          </w:tcPr>
          <w:p w:rsidRDefault="00000000" w14:paraId="0000007B" wp14:textId="77777777">
            <w:pPr>
              <w:pageBreakBefore w:val="0"/>
              <w:widowControl w:val="0"/>
              <w:spacing w:before="0" w:after="0" w:line="240" w:lineRule="auto"/>
              <w:ind w:left="0" w:firstLine="0"/>
              <w:rPr>
                <w:rFonts w:ascii="Inter Light" w:hAnsi="Inter Light" w:eastAsia="Inter Light" w:cs="Inter Light"/>
                <w:sz w:val="24"/>
                <w:szCs w:val="24"/>
              </w:rPr>
            </w:pPr>
            <w:r>
              <w:rPr>
                <w:rtl w:val="0"/>
              </w:rPr>
            </w:r>
          </w:p>
        </w:tc>
        <w:tc>
          <w:tcPr>
            <w:tcBorders>
              <w:top w:val="single" w:color="000000" w:sz="8" w:space="0"/>
              <w:bottom w:val="single" w:color="000000" w:sz="8" w:space="0"/>
            </w:tcBorders>
            <w:shd w:val="clear" w:fill="e1f5f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E" wp14:textId="77777777">
            <w:pPr>
              <w:pageBreakBefore w:val="0"/>
              <w:widowControl w:val="0"/>
              <w:spacing w:line="240" w:lineRule="auto"/>
              <w:jc w:val="right"/>
              <w:rPr>
                <w:rFonts w:ascii="Inter Medium" w:hAnsi="Inter Medium" w:eastAsia="Inter Medium" w:cs="Inter Medium"/>
                <w:sz w:val="28"/>
                <w:szCs w:val="28"/>
              </w:rPr>
            </w:pPr>
            <w:r>
              <w:rPr>
                <w:rFonts w:ascii="Inter Medium" w:hAnsi="Inter Medium" w:eastAsia="Inter Medium" w:cs="Inter Medium"/>
                <w:sz w:val="28"/>
                <w:szCs w:val="28"/>
                <w:rtl w:val="0"/>
              </w:rPr>
              <w:t xml:space="preserve">Invoice total:</w:t>
            </w:r>
          </w:p>
        </w:tc>
        <w:tc>
          <w:tcPr>
            <w:shd w:val="clear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Default="00000000" w14:paraId="0000007F" wp14:textId="77777777">
            <w:pPr>
              <w:pageBreakBefore w:val="0"/>
              <w:widowControl w:val="0"/>
              <w:spacing w:line="240" w:lineRule="auto"/>
              <w:rPr>
                <w:rFonts w:ascii="Inter Light" w:hAnsi="Inter Light" w:eastAsia="Inter Light" w:cs="Inter Light"/>
                <w:color w:val="ab47bc"/>
                <w:sz w:val="28"/>
                <w:szCs w:val="28"/>
              </w:rPr>
            </w:pPr>
            <w:r>
              <w:rPr>
                <w:rtl w:val="0"/>
              </w:rPr>
            </w:r>
          </w:p>
        </w:tc>
      </w:tr>
    </w:tbl>
    <w:p xmlns:wp14="http://schemas.microsoft.com/office/word/2010/wordml" w:rsidRDefault="00000000" w14:paraId="00000080" wp14:textId="77777777">
      <w:pPr>
        <w:pageBreakBefore w:val="0"/>
        <w:rPr>
          <w:rFonts w:ascii="Inter Light" w:hAnsi="Inter Light" w:eastAsia="Inter Light" w:cs="Inter Light"/>
        </w:rPr>
      </w:pPr>
      <w:r>
        <w:rPr>
          <w:rtl w:val="0"/>
        </w:rPr>
      </w:r>
    </w:p>
    <w:sectPr>
      <w:footerReference w:type="default" r:id="rId7"/>
      <w:pgSz w:w="12240" w:h="15840" w:orient="portrait"/>
      <w:pgMar w:top="144" w:right="288" w:bottom="288" w:left="288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Light"/>
  <w:font w:name="Inter"/>
  <w:font w:name="Inter Medium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RDefault="00000000" w14:paraId="00000081" wp14:textId="77777777">
    <w:pPr>
      <w:jc w:val="center"/>
      <w:rPr>
        <w:rFonts w:ascii="Inter" w:hAnsi="Inter" w:eastAsia="Inter" w:cs="Inter"/>
        <w:sz w:val="18"/>
        <w:szCs w:val="18"/>
      </w:rPr>
    </w:pPr>
    <w:hyperlink r:id="rId1">
      <w:r>
        <w:rPr>
          <w:rFonts w:ascii="Inter" w:hAnsi="Inter" w:eastAsia="Inter" w:cs="Inter"/>
          <w:color w:val="1155cc"/>
          <w:sz w:val="18"/>
          <w:szCs w:val="18"/>
          <w:u w:val="single"/>
          <w:rtl w:val="0"/>
        </w:rPr>
        <w:t xml:space="preserve">Track billable time and create professional invoices in Clockify ➜</w:t>
      </w:r>
    </w:hyperlink>
    <w:r>
      <w:rPr>
        <w:rtl w:val="0"/>
      </w:rPr>
    </w:r>
  </w:p>
  <w:p xmlns:wp14="http://schemas.microsoft.com/office/word/2010/wordml" w:rsidRDefault="00000000" w14:paraId="00000082" wp14:textId="77777777">
    <w:pPr>
      <w:jc w:val="left"/>
      <w:rPr>
        <w:rFonts w:ascii="Inter" w:hAnsi="Inter" w:eastAsia="Inter" w:cs="Inter"/>
        <w:sz w:val="18"/>
        <w:szCs w:val="18"/>
      </w:rPr>
    </w:pPr>
    <w:r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  <w:nsid w:val="c42ac12"/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14EC3B2B"/>
    <w:rsid w:val="00000000"/>
    <w:rsid w:val="075245CE"/>
    <w:rsid w:val="14EC3B2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BC32A1"/>
  <w15:docId w15:val="{723580F1-546C-4B7E-A60A-8BCC97281FAF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png" Id="rId6" /><Relationship Type="http://schemas.openxmlformats.org/officeDocument/2006/relationships/footer" Target="footer1.xml" Id="rId7" /></Relationships>
</file>

<file path=word/_rels/fontTable.xml.rels><Relationships xmlns="http://schemas.openxmlformats.org/package/2006/relationships"/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